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82B05" w14:textId="77777777" w:rsidR="0079309B" w:rsidRDefault="0079309B" w:rsidP="0079309B">
      <w:pPr>
        <w:spacing w:after="240"/>
      </w:pPr>
      <w:r>
        <w:t xml:space="preserve">Besondere Vertragsbedingungen: </w:t>
      </w:r>
    </w:p>
    <w:p w14:paraId="2BB72806" w14:textId="2D02D63E" w:rsidR="0079309B" w:rsidRDefault="0079309B" w:rsidP="0079309B">
      <w:pPr>
        <w:spacing w:after="240"/>
      </w:pPr>
    </w:p>
    <w:p w14:paraId="4518C34E" w14:textId="5019699E" w:rsidR="0079309B" w:rsidRDefault="0079309B" w:rsidP="0079309B">
      <w:pPr>
        <w:spacing w:after="240"/>
      </w:pPr>
      <w:r>
        <w:t>Für die auftraggeberseitig, abgeschlossene Bauleistungsversicherung, die auch dem Auftragnehmer als Mitversichertem Versicherungsschutz gewährt, wird als Umlage 0,3 % der Netto-Abrechnungssumme in Abzug gebracht. Der Selbstbehalt pro Schadenfall beträgt 5</w:t>
      </w:r>
      <w:r w:rsidR="004B0959">
        <w:t>0</w:t>
      </w:r>
      <w:r>
        <w:t xml:space="preserve">0,00 €. </w:t>
      </w:r>
    </w:p>
    <w:p w14:paraId="72C9D060" w14:textId="45C11351" w:rsidR="0079309B" w:rsidRDefault="0079309B" w:rsidP="0079309B">
      <w:pPr>
        <w:spacing w:after="240"/>
      </w:pPr>
      <w:r>
        <w:t xml:space="preserve">Für die auftraggeberseitig zur Verfügung gestellten sanitäre Einrichtungen, das Anlegen und Unterhalten der Baustraßen sowie der allgemeinen Baustellen- und Sicherheitsbeleuchtung wird keine anteilige Umlage der Netto-Auftragssumme in Abzug gebracht. Die Kosten hierfür trägt der Auftraggeber. </w:t>
      </w:r>
    </w:p>
    <w:p w14:paraId="57FEA9EC" w14:textId="1DD35DDF" w:rsidR="0079309B" w:rsidRDefault="0079309B" w:rsidP="0079309B">
      <w:pPr>
        <w:spacing w:after="240"/>
      </w:pPr>
      <w:r>
        <w:t xml:space="preserve">Für den dem Auftragnehmer vom Auftraggeber zur Verfügung gestellten Baustrom und Bauwasser wird keine Umlage der Netto- Abrechnungssumme in Abzug gebracht. Die Kosten für den Verbrauch trägt der Auftraggeber. </w:t>
      </w:r>
    </w:p>
    <w:p w14:paraId="5B371BB4" w14:textId="60E1E129" w:rsidR="0079309B" w:rsidRDefault="0079309B" w:rsidP="0079309B">
      <w:pPr>
        <w:spacing w:after="240"/>
      </w:pPr>
      <w:r>
        <w:t xml:space="preserve">Die Präsentation der an der Baumaßnahme beteiligten Planungsbüros, freischaffenden Mitarbeiter und ausführenden Unternehmen erfolgt ausschließlich auf dem durch den Auftraggeber bereitgestellten Bauschild. Die am Bau beteiligten Firmen und Büros haben sich auf dem Bauschild zu benennen. Die anteiligen Kosten, ca. 150,00 €, für die Beschriftung, Montage und Demontage der entsprechenden Schriftleisten, ca. </w:t>
      </w:r>
      <w:r w:rsidR="00E709DE">
        <w:t>20</w:t>
      </w:r>
      <w:r>
        <w:t xml:space="preserve"> * </w:t>
      </w:r>
      <w:r w:rsidR="00E709DE">
        <w:t>4</w:t>
      </w:r>
      <w:r>
        <w:t xml:space="preserve">5 cm, werden von der Schlussrechnung abgesetzt. </w:t>
      </w:r>
    </w:p>
    <w:p w14:paraId="63367B1A" w14:textId="3BE72923" w:rsidR="0079309B" w:rsidRDefault="0079309B" w:rsidP="0079309B">
      <w:pPr>
        <w:spacing w:after="240"/>
      </w:pPr>
      <w:r>
        <w:t xml:space="preserve">Bei Beauftragung ist die Urkalkulation 10WT nach Auftragseingang beim AG einzureichen. </w:t>
      </w:r>
    </w:p>
    <w:p w14:paraId="39A75E1E" w14:textId="6E11903B" w:rsidR="0079309B" w:rsidRDefault="0079309B" w:rsidP="0079309B">
      <w:pPr>
        <w:spacing w:after="240"/>
      </w:pPr>
      <w:r>
        <w:t xml:space="preserve">Rechnungen sind im Format PDF per Mail an den Fachplaner und im CC an den Bauherrn zu senden. </w:t>
      </w:r>
    </w:p>
    <w:p w14:paraId="584BF58B" w14:textId="2E21F966" w:rsidR="007F4092" w:rsidRDefault="0079309B" w:rsidP="0079309B">
      <w:pPr>
        <w:spacing w:after="240"/>
      </w:pPr>
      <w:r>
        <w:t>Der Bauherr beabsichtigt, aus Marketinggründen, den Baustellenfortschritt mittels Einzelbildaufnahme für Zeitrafferfilme aufzunehmen. Hierzu werden eine oder mehrere Kameras an der Baustelle installiert. Dabei wird eine Personenverschleierung garantiert. Mit Abgabe eines Angebotes wird dies akzeptiert.</w:t>
      </w:r>
    </w:p>
    <w:sectPr w:rsidR="007F4092" w:rsidSect="0054157E">
      <w:headerReference w:type="even" r:id="rId7"/>
      <w:headerReference w:type="default" r:id="rId8"/>
      <w:footerReference w:type="even" r:id="rId9"/>
      <w:footerReference w:type="default" r:id="rId10"/>
      <w:headerReference w:type="first" r:id="rId11"/>
      <w:footerReference w:type="first" r:id="rId12"/>
      <w:pgSz w:w="11906" w:h="16838" w:code="9"/>
      <w:pgMar w:top="1701" w:right="1418" w:bottom="1701"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71341" w14:textId="77777777" w:rsidR="00A0171E" w:rsidRDefault="00A0171E">
      <w:r>
        <w:separator/>
      </w:r>
    </w:p>
  </w:endnote>
  <w:endnote w:type="continuationSeparator" w:id="0">
    <w:p w14:paraId="00310B76" w14:textId="77777777" w:rsidR="00A0171E" w:rsidRDefault="00A0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1AE72" w14:textId="77777777" w:rsidR="00185D63" w:rsidRDefault="00185D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0890" w14:textId="77777777" w:rsidR="00185D63" w:rsidRDefault="00185D6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D743F" w14:textId="77777777" w:rsidR="00185D63" w:rsidRDefault="00185D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573D" w14:textId="77777777" w:rsidR="00A0171E" w:rsidRDefault="00A0171E">
      <w:r>
        <w:separator/>
      </w:r>
    </w:p>
  </w:footnote>
  <w:footnote w:type="continuationSeparator" w:id="0">
    <w:p w14:paraId="6B83FBC4" w14:textId="77777777" w:rsidR="00A0171E" w:rsidRDefault="00A01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7A41E" w14:textId="77777777" w:rsidR="00185D63" w:rsidRDefault="00185D6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40DD" w14:textId="26D7C743" w:rsidR="003D56F6" w:rsidRPr="00B96566" w:rsidRDefault="003D56F6" w:rsidP="0074769F">
    <w:pPr>
      <w:pStyle w:val="Kopfzeile"/>
      <w:spacing w:line="240" w:lineRule="auto"/>
      <w:rPr>
        <w:szCs w:val="18"/>
      </w:rPr>
    </w:pPr>
    <w:r w:rsidRPr="00B96566">
      <w:rPr>
        <w:bCs/>
        <w:szCs w:val="18"/>
      </w:rPr>
      <w:tab/>
    </w:r>
    <w:r w:rsidRPr="00B96566">
      <w:rPr>
        <w:szCs w:val="18"/>
      </w:rPr>
      <w:t xml:space="preserve">- </w:t>
    </w:r>
    <w:r w:rsidRPr="00B96566">
      <w:rPr>
        <w:szCs w:val="18"/>
      </w:rPr>
      <w:fldChar w:fldCharType="begin"/>
    </w:r>
    <w:r w:rsidRPr="00B96566">
      <w:rPr>
        <w:szCs w:val="18"/>
      </w:rPr>
      <w:instrText xml:space="preserve"> PAGE  \* MERGEFORMAT </w:instrText>
    </w:r>
    <w:r w:rsidRPr="00B96566">
      <w:rPr>
        <w:szCs w:val="18"/>
      </w:rPr>
      <w:fldChar w:fldCharType="separate"/>
    </w:r>
    <w:r w:rsidR="00D357D9">
      <w:rPr>
        <w:noProof/>
        <w:szCs w:val="18"/>
      </w:rPr>
      <w:t>2</w:t>
    </w:r>
    <w:r w:rsidRPr="00B96566">
      <w:rPr>
        <w:szCs w:val="18"/>
      </w:rPr>
      <w:fldChar w:fldCharType="end"/>
    </w:r>
    <w:r w:rsidRPr="00B96566">
      <w:rPr>
        <w:szCs w:val="18"/>
      </w:rPr>
      <w:t xml:space="preserve"> -</w:t>
    </w:r>
    <w:r w:rsidRPr="00B96566">
      <w:rPr>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DB0E4" w14:textId="77777777" w:rsidR="00185D63" w:rsidRDefault="00185D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848248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FA07EE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18E09E6"/>
    <w:lvl w:ilvl="0">
      <w:start w:val="1"/>
      <w:numFmt w:val="bullet"/>
      <w:pStyle w:val="Aufzhlungszeich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E5815B8"/>
    <w:lvl w:ilvl="0">
      <w:start w:val="1"/>
      <w:numFmt w:val="bullet"/>
      <w:pStyle w:val="Aufzhlungszeich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FBAEB5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21FB5C12"/>
    <w:multiLevelType w:val="hybridMultilevel"/>
    <w:tmpl w:val="40DEFE2E"/>
    <w:lvl w:ilvl="0" w:tplc="F1C6E8DE">
      <w:start w:val="1"/>
      <w:numFmt w:val="none"/>
      <w:pStyle w:val="Beweis"/>
      <w:lvlText w:val="Beweis:"/>
      <w:lvlJc w:val="left"/>
      <w:pPr>
        <w:tabs>
          <w:tab w:val="num" w:pos="1843"/>
        </w:tabs>
        <w:ind w:left="1843" w:hanging="1134"/>
      </w:pPr>
      <w:rPr>
        <w:rFonts w:ascii="Arial" w:hAnsi="Arial" w:hint="default"/>
        <w:b/>
        <w:i w:val="0"/>
        <w:sz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7D729CD"/>
    <w:multiLevelType w:val="multilevel"/>
    <w:tmpl w:val="122450BA"/>
    <w:lvl w:ilvl="0">
      <w:start w:val="1"/>
      <w:numFmt w:val="decimal"/>
      <w:lvlRestart w:val="0"/>
      <w:pStyle w:val="berschrift1"/>
      <w:lvlText w:val="%1."/>
      <w:lvlJc w:val="left"/>
      <w:pPr>
        <w:tabs>
          <w:tab w:val="num" w:pos="709"/>
        </w:tabs>
        <w:ind w:left="709" w:hanging="709"/>
      </w:pPr>
      <w:rPr>
        <w:rFonts w:hint="default"/>
        <w:b/>
      </w:rPr>
    </w:lvl>
    <w:lvl w:ilvl="1">
      <w:start w:val="1"/>
      <w:numFmt w:val="decimal"/>
      <w:pStyle w:val="berschrift2"/>
      <w:lvlText w:val="%1.%2"/>
      <w:lvlJc w:val="left"/>
      <w:pPr>
        <w:tabs>
          <w:tab w:val="num" w:pos="709"/>
        </w:tabs>
        <w:ind w:left="709" w:hanging="709"/>
      </w:pPr>
      <w:rPr>
        <w:rFonts w:hint="default"/>
        <w:b/>
      </w:rPr>
    </w:lvl>
    <w:lvl w:ilvl="2">
      <w:start w:val="1"/>
      <w:numFmt w:val="decimal"/>
      <w:pStyle w:val="berschrift3"/>
      <w:lvlText w:val="%1.%2.%3"/>
      <w:lvlJc w:val="left"/>
      <w:pPr>
        <w:tabs>
          <w:tab w:val="num" w:pos="709"/>
        </w:tabs>
        <w:ind w:left="709" w:hanging="709"/>
      </w:pPr>
      <w:rPr>
        <w:rFonts w:hint="default"/>
      </w:rPr>
    </w:lvl>
    <w:lvl w:ilvl="3">
      <w:start w:val="1"/>
      <w:numFmt w:val="lowerLetter"/>
      <w:pStyle w:val="berschrift4"/>
      <w:lvlText w:val="(%4)"/>
      <w:lvlJc w:val="left"/>
      <w:pPr>
        <w:tabs>
          <w:tab w:val="num" w:pos="1417"/>
        </w:tabs>
        <w:ind w:left="1417" w:hanging="708"/>
      </w:pPr>
      <w:rPr>
        <w:rFonts w:hint="default"/>
      </w:rPr>
    </w:lvl>
    <w:lvl w:ilvl="4">
      <w:start w:val="1"/>
      <w:numFmt w:val="lowerRoman"/>
      <w:pStyle w:val="berschrift5"/>
      <w:lvlText w:val="(%5)"/>
      <w:lvlJc w:val="left"/>
      <w:pPr>
        <w:tabs>
          <w:tab w:val="num" w:pos="2126"/>
        </w:tabs>
        <w:ind w:left="2126" w:hanging="709"/>
      </w:pPr>
      <w:rPr>
        <w:rFonts w:hint="default"/>
      </w:rPr>
    </w:lvl>
    <w:lvl w:ilvl="5">
      <w:start w:val="1"/>
      <w:numFmt w:val="decimal"/>
      <w:pStyle w:val="berschrift6"/>
      <w:lvlText w:val="(%6)"/>
      <w:lvlJc w:val="left"/>
      <w:pPr>
        <w:tabs>
          <w:tab w:val="num" w:pos="2835"/>
        </w:tabs>
        <w:ind w:left="2835" w:hanging="709"/>
      </w:pPr>
      <w:rPr>
        <w:rFonts w:hint="default"/>
      </w:rPr>
    </w:lvl>
    <w:lvl w:ilvl="6">
      <w:start w:val="1"/>
      <w:numFmt w:val="lowerLetter"/>
      <w:pStyle w:val="berschrift7"/>
      <w:lvlText w:val="%7."/>
      <w:lvlJc w:val="left"/>
      <w:pPr>
        <w:tabs>
          <w:tab w:val="num" w:pos="3543"/>
        </w:tabs>
        <w:ind w:left="3543" w:hanging="708"/>
      </w:pPr>
      <w:rPr>
        <w:rFonts w:hint="default"/>
      </w:rPr>
    </w:lvl>
    <w:lvl w:ilvl="7">
      <w:start w:val="1"/>
      <w:numFmt w:val="lowerRoman"/>
      <w:pStyle w:val="berschrift8"/>
      <w:lvlText w:val="%8."/>
      <w:lvlJc w:val="left"/>
      <w:pPr>
        <w:tabs>
          <w:tab w:val="num" w:pos="4252"/>
        </w:tabs>
        <w:ind w:left="4252" w:hanging="709"/>
      </w:pPr>
      <w:rPr>
        <w:rFonts w:hint="default"/>
      </w:rPr>
    </w:lvl>
    <w:lvl w:ilvl="8">
      <w:start w:val="1"/>
      <w:numFmt w:val="decimal"/>
      <w:pStyle w:val="berschrift9"/>
      <w:lvlText w:val="%9)"/>
      <w:lvlJc w:val="left"/>
      <w:pPr>
        <w:tabs>
          <w:tab w:val="num" w:pos="4961"/>
        </w:tabs>
        <w:ind w:left="4961" w:hanging="709"/>
      </w:pPr>
      <w:rPr>
        <w:rFonts w:hint="default"/>
      </w:rPr>
    </w:lvl>
  </w:abstractNum>
  <w:num w:numId="1" w16cid:durableId="278029189">
    <w:abstractNumId w:val="6"/>
  </w:num>
  <w:num w:numId="2" w16cid:durableId="672340961">
    <w:abstractNumId w:val="5"/>
  </w:num>
  <w:num w:numId="3" w16cid:durableId="33772736">
    <w:abstractNumId w:val="4"/>
  </w:num>
  <w:num w:numId="4" w16cid:durableId="895043316">
    <w:abstractNumId w:val="3"/>
  </w:num>
  <w:num w:numId="5" w16cid:durableId="1433864459">
    <w:abstractNumId w:val="2"/>
  </w:num>
  <w:num w:numId="6" w16cid:durableId="1047073654">
    <w:abstractNumId w:val="1"/>
  </w:num>
  <w:num w:numId="7" w16cid:durableId="1819106867">
    <w:abstractNumId w:val="0"/>
  </w:num>
  <w:num w:numId="8" w16cid:durableId="47626130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709"/>
  <w:autoHyphenation/>
  <w:hyphenationZone w:val="851"/>
  <w:doNotHyphenateCaps/>
  <w:drawingGridHorizontalSpacing w:val="142"/>
  <w:drawingGridVerticalSpacing w:val="142"/>
  <w:doNotUseMarginsForDrawingGridOrigin/>
  <w:drawingGridHorizontalOrigin w:val="1474"/>
  <w:drawingGridVerticalOrigin w:val="1701"/>
  <w:noPunctuationKerning/>
  <w:characterSpacingControl w:val="doNotCompress"/>
  <w:hdrShapeDefaults>
    <o:shapedefaults v:ext="edit" spidmax="1228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9B"/>
    <w:rsid w:val="0000237C"/>
    <w:rsid w:val="00011A9D"/>
    <w:rsid w:val="00025F0F"/>
    <w:rsid w:val="000416D5"/>
    <w:rsid w:val="00067C31"/>
    <w:rsid w:val="0007215E"/>
    <w:rsid w:val="0008105C"/>
    <w:rsid w:val="00097757"/>
    <w:rsid w:val="00123784"/>
    <w:rsid w:val="001478B1"/>
    <w:rsid w:val="00185D63"/>
    <w:rsid w:val="00195255"/>
    <w:rsid w:val="001A5E51"/>
    <w:rsid w:val="001B7ABE"/>
    <w:rsid w:val="001C284D"/>
    <w:rsid w:val="001C2A67"/>
    <w:rsid w:val="00247411"/>
    <w:rsid w:val="002A09F5"/>
    <w:rsid w:val="002A5207"/>
    <w:rsid w:val="002D0451"/>
    <w:rsid w:val="002F1DDB"/>
    <w:rsid w:val="002F3190"/>
    <w:rsid w:val="002F3DA3"/>
    <w:rsid w:val="002F7E7F"/>
    <w:rsid w:val="00323AAC"/>
    <w:rsid w:val="00333ABE"/>
    <w:rsid w:val="003513E8"/>
    <w:rsid w:val="003528CA"/>
    <w:rsid w:val="003B7B77"/>
    <w:rsid w:val="003C503A"/>
    <w:rsid w:val="003D56F6"/>
    <w:rsid w:val="00470F80"/>
    <w:rsid w:val="00484F2B"/>
    <w:rsid w:val="004B0959"/>
    <w:rsid w:val="004B7C4B"/>
    <w:rsid w:val="004F43D0"/>
    <w:rsid w:val="00505BC5"/>
    <w:rsid w:val="0051138F"/>
    <w:rsid w:val="00512D5C"/>
    <w:rsid w:val="0052314E"/>
    <w:rsid w:val="0054157E"/>
    <w:rsid w:val="00582C02"/>
    <w:rsid w:val="00583748"/>
    <w:rsid w:val="005C2C7D"/>
    <w:rsid w:val="005E1758"/>
    <w:rsid w:val="005E33A3"/>
    <w:rsid w:val="006169F6"/>
    <w:rsid w:val="00620AEE"/>
    <w:rsid w:val="00644397"/>
    <w:rsid w:val="00646D61"/>
    <w:rsid w:val="00655E44"/>
    <w:rsid w:val="00657630"/>
    <w:rsid w:val="006876E1"/>
    <w:rsid w:val="006C2C5A"/>
    <w:rsid w:val="006F4BAA"/>
    <w:rsid w:val="00710851"/>
    <w:rsid w:val="00730FCB"/>
    <w:rsid w:val="00735C31"/>
    <w:rsid w:val="00741E4F"/>
    <w:rsid w:val="007424D3"/>
    <w:rsid w:val="0074769F"/>
    <w:rsid w:val="00755F79"/>
    <w:rsid w:val="00767342"/>
    <w:rsid w:val="0079309B"/>
    <w:rsid w:val="007C16A3"/>
    <w:rsid w:val="007E293A"/>
    <w:rsid w:val="007F4092"/>
    <w:rsid w:val="00850602"/>
    <w:rsid w:val="00864D6F"/>
    <w:rsid w:val="00883E28"/>
    <w:rsid w:val="0088737A"/>
    <w:rsid w:val="008E3035"/>
    <w:rsid w:val="00935AB7"/>
    <w:rsid w:val="00947599"/>
    <w:rsid w:val="00984A62"/>
    <w:rsid w:val="00997CB0"/>
    <w:rsid w:val="009B7B97"/>
    <w:rsid w:val="009E7FA0"/>
    <w:rsid w:val="00A0171E"/>
    <w:rsid w:val="00A20475"/>
    <w:rsid w:val="00A215EB"/>
    <w:rsid w:val="00A22308"/>
    <w:rsid w:val="00A35986"/>
    <w:rsid w:val="00A70568"/>
    <w:rsid w:val="00A83223"/>
    <w:rsid w:val="00B23398"/>
    <w:rsid w:val="00B44AD9"/>
    <w:rsid w:val="00B56F89"/>
    <w:rsid w:val="00B6399A"/>
    <w:rsid w:val="00B94838"/>
    <w:rsid w:val="00B96566"/>
    <w:rsid w:val="00BD285F"/>
    <w:rsid w:val="00C14B0D"/>
    <w:rsid w:val="00C14D61"/>
    <w:rsid w:val="00C51784"/>
    <w:rsid w:val="00C873AD"/>
    <w:rsid w:val="00CA2345"/>
    <w:rsid w:val="00CA53A5"/>
    <w:rsid w:val="00D02878"/>
    <w:rsid w:val="00D31A4A"/>
    <w:rsid w:val="00D357D9"/>
    <w:rsid w:val="00D36208"/>
    <w:rsid w:val="00D56CF0"/>
    <w:rsid w:val="00D827FB"/>
    <w:rsid w:val="00D85455"/>
    <w:rsid w:val="00D90CBE"/>
    <w:rsid w:val="00DD6B85"/>
    <w:rsid w:val="00DD7534"/>
    <w:rsid w:val="00DE3F1C"/>
    <w:rsid w:val="00DF4EF5"/>
    <w:rsid w:val="00E04568"/>
    <w:rsid w:val="00E65B2C"/>
    <w:rsid w:val="00E66255"/>
    <w:rsid w:val="00E709DE"/>
    <w:rsid w:val="00E73C8D"/>
    <w:rsid w:val="00EB43DB"/>
    <w:rsid w:val="00EB6E0B"/>
    <w:rsid w:val="00F07707"/>
    <w:rsid w:val="00F100EC"/>
    <w:rsid w:val="00F12344"/>
    <w:rsid w:val="00F43CAF"/>
    <w:rsid w:val="00F564F4"/>
    <w:rsid w:val="00F8483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F435BD"/>
  <w15:chartTrackingRefBased/>
  <w15:docId w15:val="{73E1F3E1-5AD0-49DC-8329-EF8B66A30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56F89"/>
    <w:pPr>
      <w:spacing w:line="312" w:lineRule="auto"/>
      <w:jc w:val="both"/>
    </w:pPr>
    <w:rPr>
      <w:rFonts w:ascii="Arial" w:hAnsi="Arial"/>
      <w:sz w:val="22"/>
      <w:szCs w:val="24"/>
      <w:lang w:eastAsia="en-US"/>
    </w:rPr>
  </w:style>
  <w:style w:type="paragraph" w:styleId="berschrift1">
    <w:name w:val="heading 1"/>
    <w:basedOn w:val="Standard"/>
    <w:next w:val="Standard125cm"/>
    <w:qFormat/>
    <w:rsid w:val="006C2C5A"/>
    <w:pPr>
      <w:keepNext/>
      <w:keepLines/>
      <w:numPr>
        <w:numId w:val="1"/>
      </w:numPr>
      <w:spacing w:after="240"/>
      <w:jc w:val="left"/>
      <w:outlineLvl w:val="0"/>
    </w:pPr>
    <w:rPr>
      <w:rFonts w:cs="Arial"/>
      <w:b/>
      <w:bCs/>
      <w:caps/>
      <w:szCs w:val="22"/>
    </w:rPr>
  </w:style>
  <w:style w:type="paragraph" w:styleId="berschrift2">
    <w:name w:val="heading 2"/>
    <w:basedOn w:val="Standard"/>
    <w:next w:val="Standard125cm"/>
    <w:qFormat/>
    <w:rsid w:val="006C2C5A"/>
    <w:pPr>
      <w:keepNext/>
      <w:keepLines/>
      <w:numPr>
        <w:ilvl w:val="1"/>
        <w:numId w:val="1"/>
      </w:numPr>
      <w:spacing w:after="240"/>
      <w:jc w:val="left"/>
      <w:outlineLvl w:val="1"/>
    </w:pPr>
    <w:rPr>
      <w:rFonts w:cs="Arial"/>
      <w:b/>
      <w:bCs/>
      <w:iCs/>
      <w:szCs w:val="28"/>
    </w:rPr>
  </w:style>
  <w:style w:type="paragraph" w:styleId="berschrift3">
    <w:name w:val="heading 3"/>
    <w:basedOn w:val="Standard"/>
    <w:next w:val="Standard125cm"/>
    <w:qFormat/>
    <w:rsid w:val="001C2A67"/>
    <w:pPr>
      <w:numPr>
        <w:ilvl w:val="2"/>
        <w:numId w:val="1"/>
      </w:numPr>
      <w:spacing w:after="240"/>
      <w:outlineLvl w:val="2"/>
    </w:pPr>
    <w:rPr>
      <w:rFonts w:cs="Arial"/>
      <w:bCs/>
      <w:szCs w:val="26"/>
    </w:rPr>
  </w:style>
  <w:style w:type="paragraph" w:styleId="berschrift4">
    <w:name w:val="heading 4"/>
    <w:basedOn w:val="Standard"/>
    <w:next w:val="Standard25cm"/>
    <w:qFormat/>
    <w:rsid w:val="006C2C5A"/>
    <w:pPr>
      <w:keepNext/>
      <w:keepLines/>
      <w:numPr>
        <w:ilvl w:val="3"/>
        <w:numId w:val="1"/>
      </w:numPr>
      <w:spacing w:after="240"/>
      <w:ind w:left="1418" w:hanging="709"/>
      <w:jc w:val="left"/>
      <w:outlineLvl w:val="3"/>
    </w:pPr>
    <w:rPr>
      <w:bCs/>
      <w:szCs w:val="28"/>
    </w:rPr>
  </w:style>
  <w:style w:type="paragraph" w:styleId="berschrift5">
    <w:name w:val="heading 5"/>
    <w:basedOn w:val="Standard"/>
    <w:next w:val="Standard375cm"/>
    <w:qFormat/>
    <w:rsid w:val="006C2C5A"/>
    <w:pPr>
      <w:keepNext/>
      <w:keepLines/>
      <w:numPr>
        <w:ilvl w:val="4"/>
        <w:numId w:val="1"/>
      </w:numPr>
      <w:spacing w:after="240"/>
      <w:ind w:left="2127"/>
      <w:jc w:val="left"/>
      <w:outlineLvl w:val="4"/>
    </w:pPr>
    <w:rPr>
      <w:bCs/>
      <w:iCs/>
      <w:szCs w:val="26"/>
    </w:rPr>
  </w:style>
  <w:style w:type="paragraph" w:styleId="berschrift6">
    <w:name w:val="heading 6"/>
    <w:basedOn w:val="Standard"/>
    <w:next w:val="Standard5cm"/>
    <w:qFormat/>
    <w:rsid w:val="006C2C5A"/>
    <w:pPr>
      <w:keepNext/>
      <w:keepLines/>
      <w:numPr>
        <w:ilvl w:val="5"/>
        <w:numId w:val="1"/>
      </w:numPr>
      <w:spacing w:after="240"/>
      <w:jc w:val="left"/>
      <w:outlineLvl w:val="5"/>
    </w:pPr>
    <w:rPr>
      <w:bCs/>
      <w:szCs w:val="22"/>
    </w:rPr>
  </w:style>
  <w:style w:type="paragraph" w:styleId="berschrift7">
    <w:name w:val="heading 7"/>
    <w:basedOn w:val="Standard"/>
    <w:next w:val="Standard625cm"/>
    <w:qFormat/>
    <w:rsid w:val="006C2C5A"/>
    <w:pPr>
      <w:keepNext/>
      <w:keepLines/>
      <w:numPr>
        <w:ilvl w:val="6"/>
        <w:numId w:val="1"/>
      </w:numPr>
      <w:spacing w:after="240"/>
      <w:ind w:left="3544" w:hanging="709"/>
      <w:jc w:val="left"/>
      <w:outlineLvl w:val="6"/>
    </w:pPr>
  </w:style>
  <w:style w:type="paragraph" w:styleId="berschrift8">
    <w:name w:val="heading 8"/>
    <w:basedOn w:val="Standard"/>
    <w:next w:val="Standard75cm"/>
    <w:qFormat/>
    <w:rsid w:val="006C2C5A"/>
    <w:pPr>
      <w:keepNext/>
      <w:keepLines/>
      <w:numPr>
        <w:ilvl w:val="7"/>
        <w:numId w:val="1"/>
      </w:numPr>
      <w:spacing w:after="240"/>
      <w:ind w:left="4253"/>
      <w:jc w:val="left"/>
      <w:outlineLvl w:val="7"/>
    </w:pPr>
    <w:rPr>
      <w:iCs/>
    </w:rPr>
  </w:style>
  <w:style w:type="paragraph" w:styleId="berschrift9">
    <w:name w:val="heading 9"/>
    <w:basedOn w:val="Standard"/>
    <w:next w:val="Standard875cm"/>
    <w:qFormat/>
    <w:rsid w:val="006C2C5A"/>
    <w:pPr>
      <w:keepNext/>
      <w:keepLines/>
      <w:numPr>
        <w:ilvl w:val="8"/>
        <w:numId w:val="1"/>
      </w:numPr>
      <w:spacing w:after="240"/>
      <w:ind w:left="4962"/>
      <w:jc w:val="left"/>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semiHidden/>
    <w:rsid w:val="004F43D0"/>
    <w:pPr>
      <w:tabs>
        <w:tab w:val="left" w:pos="709"/>
        <w:tab w:val="right" w:leader="dot" w:pos="8949"/>
      </w:tabs>
      <w:spacing w:before="120"/>
      <w:ind w:left="709" w:right="454" w:hanging="709"/>
      <w:jc w:val="left"/>
    </w:pPr>
    <w:rPr>
      <w:b/>
      <w:caps/>
    </w:rPr>
  </w:style>
  <w:style w:type="paragraph" w:styleId="Umschlagadresse">
    <w:name w:val="envelope address"/>
    <w:semiHidden/>
    <w:pPr>
      <w:framePr w:w="8505" w:h="2160" w:hRule="exact" w:hSpace="141" w:wrap="auto" w:hAnchor="page" w:xAlign="center" w:yAlign="bottom"/>
      <w:ind w:left="3685"/>
    </w:pPr>
    <w:rPr>
      <w:rFonts w:ascii="Arial" w:hAnsi="Arial"/>
      <w:sz w:val="22"/>
      <w:lang w:eastAsia="en-US"/>
    </w:rPr>
  </w:style>
  <w:style w:type="paragraph" w:styleId="Umschlagabsenderadresse">
    <w:name w:val="envelope return"/>
    <w:semiHidden/>
    <w:rPr>
      <w:rFonts w:ascii="Arial" w:hAnsi="Arial" w:cs="Arial"/>
      <w:sz w:val="22"/>
      <w:lang w:eastAsia="en-US"/>
    </w:rPr>
  </w:style>
  <w:style w:type="paragraph" w:styleId="Fuzeile">
    <w:name w:val="footer"/>
    <w:basedOn w:val="Standard"/>
    <w:semiHidden/>
    <w:rsid w:val="002D0451"/>
    <w:pPr>
      <w:tabs>
        <w:tab w:val="center" w:pos="4536"/>
        <w:tab w:val="right" w:pos="9072"/>
      </w:tabs>
      <w:spacing w:line="240" w:lineRule="auto"/>
      <w:jc w:val="left"/>
    </w:pPr>
    <w:rPr>
      <w:sz w:val="14"/>
    </w:rPr>
  </w:style>
  <w:style w:type="paragraph" w:styleId="Standardeinzug">
    <w:name w:val="Normal Indent"/>
    <w:basedOn w:val="Standard"/>
    <w:semiHidden/>
    <w:rsid w:val="00583748"/>
    <w:pPr>
      <w:ind w:left="709"/>
    </w:pPr>
  </w:style>
  <w:style w:type="paragraph" w:styleId="Textkrper">
    <w:name w:val="Body Text"/>
    <w:basedOn w:val="Standard"/>
    <w:semiHidden/>
    <w:pPr>
      <w:spacing w:before="60" w:after="60"/>
    </w:pPr>
  </w:style>
  <w:style w:type="paragraph" w:styleId="Textkrper-Zeileneinzug">
    <w:name w:val="Body Text Indent"/>
    <w:basedOn w:val="Standard"/>
    <w:semiHidden/>
    <w:pPr>
      <w:spacing w:before="60" w:after="60"/>
      <w:ind w:left="709" w:hanging="709"/>
    </w:pPr>
  </w:style>
  <w:style w:type="paragraph" w:customStyle="1" w:styleId="Standard125cm">
    <w:name w:val="Standard 1.25 cm"/>
    <w:basedOn w:val="Standard"/>
    <w:rsid w:val="00997CB0"/>
    <w:pPr>
      <w:spacing w:after="240"/>
      <w:ind w:left="709"/>
    </w:pPr>
    <w:rPr>
      <w:szCs w:val="20"/>
    </w:rPr>
  </w:style>
  <w:style w:type="paragraph" w:styleId="Aufzhlungszeichen">
    <w:name w:val="List Bullet"/>
    <w:basedOn w:val="Standard"/>
    <w:rsid w:val="003C503A"/>
    <w:pPr>
      <w:numPr>
        <w:numId w:val="8"/>
      </w:numPr>
      <w:tabs>
        <w:tab w:val="clear" w:pos="360"/>
      </w:tabs>
      <w:ind w:left="709" w:hanging="709"/>
    </w:pPr>
  </w:style>
  <w:style w:type="paragraph" w:styleId="Aufzhlungszeichen2">
    <w:name w:val="List Bullet 2"/>
    <w:aliases w:val="(1,25 cm)"/>
    <w:basedOn w:val="Standard"/>
    <w:rsid w:val="003C503A"/>
    <w:pPr>
      <w:numPr>
        <w:numId w:val="4"/>
      </w:numPr>
      <w:tabs>
        <w:tab w:val="clear" w:pos="643"/>
      </w:tabs>
      <w:ind w:left="1418" w:hanging="709"/>
    </w:pPr>
  </w:style>
  <w:style w:type="paragraph" w:styleId="Verzeichnis2">
    <w:name w:val="toc 2"/>
    <w:basedOn w:val="Standard"/>
    <w:next w:val="Standard"/>
    <w:semiHidden/>
    <w:rsid w:val="004F43D0"/>
    <w:pPr>
      <w:tabs>
        <w:tab w:val="left" w:pos="1418"/>
        <w:tab w:val="right" w:leader="dot" w:pos="8949"/>
      </w:tabs>
      <w:ind w:left="1418" w:right="454" w:hanging="709"/>
      <w:jc w:val="left"/>
    </w:pPr>
  </w:style>
  <w:style w:type="paragraph" w:styleId="Verzeichnis3">
    <w:name w:val="toc 3"/>
    <w:basedOn w:val="Standard"/>
    <w:next w:val="Standard"/>
    <w:semiHidden/>
    <w:rsid w:val="004F43D0"/>
    <w:pPr>
      <w:tabs>
        <w:tab w:val="left" w:pos="1418"/>
        <w:tab w:val="left" w:pos="2824"/>
        <w:tab w:val="right" w:leader="dot" w:pos="8949"/>
      </w:tabs>
      <w:ind w:left="2127" w:right="454" w:hanging="709"/>
      <w:jc w:val="left"/>
    </w:pPr>
  </w:style>
  <w:style w:type="paragraph" w:styleId="Verzeichnis4">
    <w:name w:val="toc 4"/>
    <w:basedOn w:val="Standard"/>
    <w:next w:val="Standard"/>
    <w:semiHidden/>
    <w:rsid w:val="004F43D0"/>
    <w:pPr>
      <w:tabs>
        <w:tab w:val="left" w:pos="709"/>
        <w:tab w:val="left" w:pos="2824"/>
        <w:tab w:val="right" w:leader="dot" w:pos="8949"/>
      </w:tabs>
      <w:ind w:left="2835" w:right="454" w:hanging="709"/>
      <w:jc w:val="left"/>
    </w:pPr>
  </w:style>
  <w:style w:type="paragraph" w:styleId="Verzeichnis5">
    <w:name w:val="toc 5"/>
    <w:basedOn w:val="Standard"/>
    <w:next w:val="Standard"/>
    <w:semiHidden/>
    <w:rsid w:val="004F43D0"/>
    <w:pPr>
      <w:tabs>
        <w:tab w:val="left" w:pos="709"/>
        <w:tab w:val="left" w:pos="3544"/>
        <w:tab w:val="right" w:leader="dot" w:pos="8949"/>
      </w:tabs>
      <w:ind w:left="3544" w:right="454" w:hanging="709"/>
      <w:jc w:val="left"/>
    </w:pPr>
  </w:style>
  <w:style w:type="paragraph" w:styleId="Verzeichnis6">
    <w:name w:val="toc 6"/>
    <w:basedOn w:val="Standard"/>
    <w:next w:val="Standard"/>
    <w:autoRedefine/>
    <w:semiHidden/>
    <w:rsid w:val="004F43D0"/>
    <w:pPr>
      <w:tabs>
        <w:tab w:val="left" w:pos="709"/>
        <w:tab w:val="left" w:pos="4253"/>
        <w:tab w:val="right" w:leader="dot" w:pos="8949"/>
      </w:tabs>
      <w:ind w:left="4253" w:right="454" w:hanging="709"/>
      <w:jc w:val="left"/>
    </w:pPr>
  </w:style>
  <w:style w:type="paragraph" w:styleId="Verzeichnis7">
    <w:name w:val="toc 7"/>
    <w:basedOn w:val="Standard"/>
    <w:next w:val="Standard"/>
    <w:semiHidden/>
    <w:rsid w:val="004F43D0"/>
    <w:pPr>
      <w:tabs>
        <w:tab w:val="left" w:pos="709"/>
        <w:tab w:val="left" w:pos="4253"/>
        <w:tab w:val="right" w:leader="dot" w:pos="8949"/>
      </w:tabs>
      <w:ind w:left="4962" w:right="454" w:hanging="709"/>
      <w:jc w:val="left"/>
    </w:pPr>
  </w:style>
  <w:style w:type="paragraph" w:styleId="Verzeichnis8">
    <w:name w:val="toc 8"/>
    <w:basedOn w:val="Standard"/>
    <w:next w:val="Standard"/>
    <w:semiHidden/>
    <w:rsid w:val="004F43D0"/>
    <w:pPr>
      <w:tabs>
        <w:tab w:val="left" w:pos="709"/>
        <w:tab w:val="left" w:pos="4962"/>
        <w:tab w:val="right" w:leader="dot" w:pos="8949"/>
      </w:tabs>
      <w:ind w:left="5670" w:right="454" w:hanging="709"/>
      <w:jc w:val="left"/>
    </w:pPr>
  </w:style>
  <w:style w:type="paragraph" w:styleId="Verzeichnis9">
    <w:name w:val="toc 9"/>
    <w:basedOn w:val="Standard"/>
    <w:next w:val="Standard"/>
    <w:semiHidden/>
    <w:rsid w:val="004F43D0"/>
    <w:pPr>
      <w:tabs>
        <w:tab w:val="left" w:pos="709"/>
        <w:tab w:val="left" w:pos="4962"/>
        <w:tab w:val="right" w:leader="dot" w:pos="8949"/>
      </w:tabs>
      <w:ind w:left="6379" w:right="454" w:hanging="709"/>
      <w:jc w:val="left"/>
    </w:pPr>
  </w:style>
  <w:style w:type="character" w:styleId="Hyperlink">
    <w:name w:val="Hyperlink"/>
    <w:basedOn w:val="Absatz-Standardschriftart"/>
    <w:semiHidden/>
    <w:rPr>
      <w:color w:val="0000FF"/>
      <w:u w:val="single"/>
    </w:rPr>
  </w:style>
  <w:style w:type="paragraph" w:styleId="Kopfzeile">
    <w:name w:val="header"/>
    <w:basedOn w:val="Standard"/>
    <w:semiHidden/>
    <w:rsid w:val="002D0451"/>
    <w:pPr>
      <w:tabs>
        <w:tab w:val="center" w:pos="4536"/>
        <w:tab w:val="right" w:pos="9072"/>
      </w:tabs>
    </w:pPr>
    <w:rPr>
      <w:sz w:val="18"/>
    </w:rPr>
  </w:style>
  <w:style w:type="paragraph" w:customStyle="1" w:styleId="Standard25cm">
    <w:name w:val="Standard 2.5 cm"/>
    <w:basedOn w:val="Standard"/>
    <w:rsid w:val="00997CB0"/>
    <w:pPr>
      <w:spacing w:after="240"/>
      <w:ind w:left="1418"/>
    </w:pPr>
  </w:style>
  <w:style w:type="paragraph" w:customStyle="1" w:styleId="Standard375cm">
    <w:name w:val="Standard 3.75 cm"/>
    <w:basedOn w:val="Standard"/>
    <w:rsid w:val="00997CB0"/>
    <w:pPr>
      <w:spacing w:after="240"/>
      <w:ind w:left="2126"/>
    </w:pPr>
  </w:style>
  <w:style w:type="paragraph" w:customStyle="1" w:styleId="Standard5cm">
    <w:name w:val="Standard 5 cm"/>
    <w:basedOn w:val="Standard"/>
    <w:rsid w:val="00997CB0"/>
    <w:pPr>
      <w:spacing w:after="240"/>
      <w:ind w:left="2835"/>
    </w:pPr>
  </w:style>
  <w:style w:type="paragraph" w:customStyle="1" w:styleId="Standard625cm">
    <w:name w:val="Standard 6.25 cm"/>
    <w:basedOn w:val="Standard"/>
    <w:semiHidden/>
    <w:rsid w:val="00997CB0"/>
    <w:pPr>
      <w:spacing w:after="240"/>
      <w:ind w:left="3544"/>
    </w:pPr>
  </w:style>
  <w:style w:type="paragraph" w:customStyle="1" w:styleId="Standard75cm">
    <w:name w:val="Standard 7.5 cm"/>
    <w:basedOn w:val="Standard"/>
    <w:semiHidden/>
    <w:rsid w:val="00997CB0"/>
    <w:pPr>
      <w:spacing w:after="240"/>
      <w:ind w:left="4253"/>
    </w:pPr>
  </w:style>
  <w:style w:type="paragraph" w:customStyle="1" w:styleId="Standard875cm">
    <w:name w:val="Standard 8.75 cm"/>
    <w:basedOn w:val="Standard"/>
    <w:semiHidden/>
    <w:rsid w:val="00997CB0"/>
    <w:pPr>
      <w:spacing w:after="240"/>
      <w:ind w:left="4961"/>
    </w:pPr>
  </w:style>
  <w:style w:type="paragraph" w:customStyle="1" w:styleId="Beweis">
    <w:name w:val="Beweis"/>
    <w:basedOn w:val="Standard125cm"/>
    <w:next w:val="Standard125cm"/>
    <w:rsid w:val="00997CB0"/>
    <w:pPr>
      <w:numPr>
        <w:numId w:val="2"/>
      </w:numPr>
      <w:spacing w:before="200" w:after="300"/>
    </w:pPr>
  </w:style>
  <w:style w:type="paragraph" w:styleId="StandardWeb">
    <w:name w:val="Normal (Web)"/>
    <w:basedOn w:val="Standard"/>
    <w:semiHidden/>
    <w:rsid w:val="00997CB0"/>
    <w:rPr>
      <w:rFonts w:ascii="Times New Roman" w:hAnsi="Times New Roman"/>
      <w:sz w:val="24"/>
    </w:rPr>
  </w:style>
  <w:style w:type="paragraph" w:customStyle="1" w:styleId="Zitat25">
    <w:name w:val="Zitat 2.5"/>
    <w:basedOn w:val="Standard"/>
    <w:next w:val="Standard125cm"/>
    <w:rsid w:val="00997CB0"/>
    <w:pPr>
      <w:spacing w:after="240" w:line="240" w:lineRule="auto"/>
      <w:ind w:left="1418"/>
    </w:pPr>
    <w:rPr>
      <w:i/>
    </w:rPr>
  </w:style>
  <w:style w:type="paragraph" w:customStyle="1" w:styleId="Zitat375">
    <w:name w:val="Zitat 3.75"/>
    <w:basedOn w:val="Standard25cm"/>
    <w:next w:val="Standard125cm"/>
    <w:rsid w:val="00997CB0"/>
    <w:pPr>
      <w:spacing w:line="240" w:lineRule="auto"/>
      <w:ind w:left="2126"/>
    </w:pPr>
    <w:rPr>
      <w:i/>
    </w:rPr>
  </w:style>
  <w:style w:type="paragraph" w:customStyle="1" w:styleId="Zitat50">
    <w:name w:val="Zitat 5.0"/>
    <w:basedOn w:val="Standard375cm"/>
    <w:next w:val="Standard25cm"/>
    <w:rsid w:val="00997CB0"/>
    <w:pPr>
      <w:spacing w:line="240" w:lineRule="auto"/>
      <w:ind w:left="2835"/>
    </w:pPr>
    <w:rPr>
      <w:i/>
    </w:rPr>
  </w:style>
  <w:style w:type="paragraph" w:styleId="Aufzhlungszeichen3">
    <w:name w:val="List Bullet 3"/>
    <w:aliases w:val="(2,5 cm)"/>
    <w:basedOn w:val="Standard"/>
    <w:rsid w:val="003C503A"/>
    <w:pPr>
      <w:numPr>
        <w:numId w:val="5"/>
      </w:numPr>
      <w:tabs>
        <w:tab w:val="clear" w:pos="926"/>
      </w:tabs>
      <w:ind w:left="2127" w:hanging="709"/>
    </w:pPr>
  </w:style>
  <w:style w:type="paragraph" w:styleId="Aufzhlungszeichen4">
    <w:name w:val="List Bullet 4"/>
    <w:aliases w:val="(3,75 cm)"/>
    <w:basedOn w:val="Standard"/>
    <w:rsid w:val="003C503A"/>
    <w:pPr>
      <w:numPr>
        <w:numId w:val="6"/>
      </w:numPr>
      <w:tabs>
        <w:tab w:val="clear" w:pos="1209"/>
      </w:tabs>
      <w:ind w:left="2835" w:hanging="709"/>
    </w:pPr>
  </w:style>
  <w:style w:type="paragraph" w:styleId="Aufzhlungszeichen5">
    <w:name w:val="List Bullet 5"/>
    <w:basedOn w:val="Standard"/>
    <w:rsid w:val="003C503A"/>
    <w:pPr>
      <w:numPr>
        <w:numId w:val="7"/>
      </w:numPr>
      <w:tabs>
        <w:tab w:val="clear" w:pos="1492"/>
      </w:tabs>
      <w:ind w:left="3544" w:hanging="709"/>
    </w:pPr>
  </w:style>
  <w:style w:type="paragraph" w:customStyle="1" w:styleId="Standard0cm">
    <w:name w:val="Standard 0 cm"/>
    <w:aliases w:val="12pt nach"/>
    <w:basedOn w:val="Standard"/>
    <w:rsid w:val="001C2A67"/>
    <w:pPr>
      <w:spacing w:after="240"/>
    </w:pPr>
    <w:rPr>
      <w:bCs/>
    </w:rPr>
  </w:style>
  <w:style w:type="paragraph" w:styleId="Funotentext">
    <w:name w:val="footnote text"/>
    <w:basedOn w:val="Standard"/>
    <w:semiHidden/>
    <w:rsid w:val="00B94838"/>
    <w:rPr>
      <w:sz w:val="18"/>
      <w:szCs w:val="20"/>
    </w:rPr>
  </w:style>
  <w:style w:type="paragraph" w:styleId="Endnotentext">
    <w:name w:val="endnote text"/>
    <w:basedOn w:val="Standard"/>
    <w:semiHidden/>
    <w:rsid w:val="00B94838"/>
    <w:rPr>
      <w:sz w:val="18"/>
      <w:szCs w:val="20"/>
    </w:rPr>
  </w:style>
  <w:style w:type="paragraph" w:styleId="Sprechblasentext">
    <w:name w:val="Balloon Text"/>
    <w:basedOn w:val="Standard"/>
    <w:link w:val="SprechblasentextZchn"/>
    <w:rsid w:val="0009775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97757"/>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1533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ADVANT Beiten</dc:creator>
  <cp:keywords/>
  <dc:description/>
  <cp:lastModifiedBy>ADVANT Beiten</cp:lastModifiedBy>
  <cp:revision>5</cp:revision>
  <dcterms:created xsi:type="dcterms:W3CDTF">2025-05-19T09:08:00Z</dcterms:created>
  <dcterms:modified xsi:type="dcterms:W3CDTF">2026-07-17T07:12:00Z</dcterms:modified>
</cp:coreProperties>
</file>